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6E4A8" w14:textId="2951539C" w:rsidR="00C2212F" w:rsidRPr="00C2212F" w:rsidRDefault="00C2212F" w:rsidP="00C2212F">
      <w:pPr>
        <w:tabs>
          <w:tab w:val="left" w:pos="795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</w:pPr>
      <w:r w:rsidRPr="00C2212F">
        <w:rPr>
          <w:rFonts w:eastAsiaTheme="minorEastAsia" w:cs="Times New Roman"/>
          <w:noProof/>
          <w:lang w:eastAsia="bg-BG"/>
          <w14:ligatures w14:val="none"/>
        </w:rPr>
        <w:drawing>
          <wp:anchor distT="0" distB="0" distL="114300" distR="114300" simplePos="0" relativeHeight="251658240" behindDoc="1" locked="0" layoutInCell="1" allowOverlap="1" wp14:anchorId="79AE7B8E" wp14:editId="6EAE21BD">
            <wp:simplePos x="0" y="0"/>
            <wp:positionH relativeFrom="column">
              <wp:posOffset>-635</wp:posOffset>
            </wp:positionH>
            <wp:positionV relativeFrom="paragraph">
              <wp:posOffset>71120</wp:posOffset>
            </wp:positionV>
            <wp:extent cx="586740" cy="563245"/>
            <wp:effectExtent l="0" t="0" r="3810" b="8255"/>
            <wp:wrapTight wrapText="bothSides">
              <wp:wrapPolygon edited="0">
                <wp:start x="0" y="0"/>
                <wp:lineTo x="0" y="21186"/>
                <wp:lineTo x="21039" y="21186"/>
                <wp:lineTo x="21039" y="0"/>
                <wp:lineTo x="0" y="0"/>
              </wp:wrapPolygon>
            </wp:wrapTight>
            <wp:docPr id="354861296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4638099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12F">
        <w:rPr>
          <w:rFonts w:ascii="Times New Roman" w:eastAsiaTheme="minorEastAsia" w:hAnsi="Times New Roman" w:cs="Times New Roman"/>
          <w:b/>
          <w:kern w:val="0"/>
          <w:sz w:val="36"/>
          <w:szCs w:val="36"/>
          <w:lang w:val="en-US"/>
          <w14:ligatures w14:val="none"/>
        </w:rPr>
        <w:tab/>
      </w:r>
    </w:p>
    <w:p w14:paraId="2A3ED46E" w14:textId="77777777" w:rsidR="00C2212F" w:rsidRPr="00C2212F" w:rsidRDefault="00C2212F" w:rsidP="00C2212F">
      <w:pPr>
        <w:tabs>
          <w:tab w:val="center" w:pos="4536"/>
          <w:tab w:val="right" w:pos="9072"/>
        </w:tabs>
        <w:spacing w:after="0" w:line="276" w:lineRule="auto"/>
        <w:jc w:val="center"/>
        <w:rPr>
          <w:rFonts w:ascii="Calibri" w:eastAsia="Times New Roman" w:hAnsi="Calibri" w:cs="Times New Roman"/>
          <w:b/>
          <w:kern w:val="0"/>
          <w:lang w:val="en-US"/>
          <w14:ligatures w14:val="none"/>
        </w:rPr>
      </w:pP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ПРОФЕСИОНАЛНА </w:t>
      </w:r>
      <w:r w:rsidRPr="00C2212F"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  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ГИМНАЗИЯ</w:t>
      </w:r>
      <w:r w:rsidRPr="00C2212F"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 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 </w:t>
      </w:r>
      <w:r w:rsidRPr="00C2212F"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 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ПО </w:t>
      </w:r>
      <w:r w:rsidRPr="00C2212F"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 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 СЕЛСКО</w:t>
      </w:r>
      <w:r w:rsidRPr="00C2212F">
        <w:rPr>
          <w:rFonts w:ascii="Times New Roman" w:eastAsiaTheme="minorEastAsia" w:hAnsi="Times New Roman" w:cs="Times New Roman"/>
          <w:b/>
          <w:kern w:val="0"/>
          <w14:ligatures w14:val="none"/>
        </w:rPr>
        <w:t xml:space="preserve">  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 СТОПАНСТВО</w:t>
      </w:r>
    </w:p>
    <w:p w14:paraId="476839CE" w14:textId="77777777" w:rsidR="00C2212F" w:rsidRPr="00C2212F" w:rsidRDefault="00C2212F" w:rsidP="00C2212F">
      <w:pPr>
        <w:tabs>
          <w:tab w:val="center" w:pos="4320"/>
          <w:tab w:val="right" w:pos="86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kern w:val="0"/>
          <w:sz w:val="28"/>
          <w:szCs w:val="28"/>
          <w:lang w:val="en-US"/>
          <w14:ligatures w14:val="none"/>
        </w:rPr>
      </w:pPr>
      <w:proofErr w:type="spellStart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гр</w:t>
      </w:r>
      <w:proofErr w:type="spellEnd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. </w:t>
      </w:r>
      <w:proofErr w:type="spellStart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Чирпан</w:t>
      </w:r>
      <w:proofErr w:type="spellEnd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 </w:t>
      </w:r>
      <w:proofErr w:type="spellStart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ул</w:t>
      </w:r>
      <w:proofErr w:type="spellEnd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. “Г. </w:t>
      </w:r>
      <w:proofErr w:type="spellStart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Димитров</w:t>
      </w:r>
      <w:proofErr w:type="spellEnd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” №78, </w:t>
      </w:r>
      <w:proofErr w:type="spellStart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тел</w:t>
      </w:r>
      <w:proofErr w:type="spellEnd"/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 xml:space="preserve">. 0416/ </w:t>
      </w:r>
      <w:r w:rsidRPr="00C2212F">
        <w:rPr>
          <w:rFonts w:ascii="Times New Roman" w:eastAsiaTheme="minorEastAsia" w:hAnsi="Times New Roman" w:cs="Times New Roman"/>
          <w:b/>
          <w:kern w:val="0"/>
          <w:lang w:val="ru-RU"/>
          <w14:ligatures w14:val="none"/>
        </w:rPr>
        <w:t>9</w:t>
      </w:r>
      <w:r w:rsidRPr="00C2212F">
        <w:rPr>
          <w:rFonts w:ascii="Times New Roman" w:eastAsiaTheme="minorEastAsia" w:hAnsi="Times New Roman" w:cs="Times New Roman"/>
          <w:b/>
          <w:kern w:val="0"/>
          <w:lang w:val="en-US"/>
          <w14:ligatures w14:val="none"/>
        </w:rPr>
        <w:t>2413, e-mail: info-2401179@edu.mon.bg</w:t>
      </w:r>
    </w:p>
    <w:p w14:paraId="53657CE4" w14:textId="77777777" w:rsidR="00C2212F" w:rsidRDefault="00C2212F" w:rsidP="00C2212F">
      <w:pPr>
        <w:rPr>
          <w:rFonts w:ascii="Times New Roman" w:hAnsi="Times New Roman" w:cs="Times New Roman"/>
          <w:sz w:val="28"/>
          <w:szCs w:val="28"/>
        </w:rPr>
      </w:pPr>
    </w:p>
    <w:p w14:paraId="4096866A" w14:textId="331F50A4" w:rsidR="00E718AE" w:rsidRDefault="00E718AE" w:rsidP="00283F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6484F32E" wp14:editId="4DD7DD09">
            <wp:extent cx="971550" cy="1023709"/>
            <wp:effectExtent l="0" t="0" r="0" b="5080"/>
            <wp:docPr id="399194436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32" cy="1026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73E344" w14:textId="11749576" w:rsidR="00283FB4" w:rsidRPr="00E718AE" w:rsidRDefault="00283FB4" w:rsidP="00283F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8AE">
        <w:rPr>
          <w:rFonts w:ascii="Times New Roman" w:hAnsi="Times New Roman" w:cs="Times New Roman"/>
          <w:b/>
          <w:bCs/>
          <w:sz w:val="28"/>
          <w:szCs w:val="28"/>
        </w:rPr>
        <w:t>ОТЧЕТ ЗА РАБОТАТА ПО НП „ИНОВАТИВНО УЧИЛИЩЕ“</w:t>
      </w:r>
    </w:p>
    <w:p w14:paraId="38749ED6" w14:textId="7B234DFD" w:rsidR="00CA0850" w:rsidRPr="00E718AE" w:rsidRDefault="00283FB4" w:rsidP="00283F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8AE">
        <w:rPr>
          <w:rFonts w:ascii="Times New Roman" w:hAnsi="Times New Roman" w:cs="Times New Roman"/>
          <w:b/>
          <w:bCs/>
          <w:sz w:val="28"/>
          <w:szCs w:val="28"/>
        </w:rPr>
        <w:t>ЗА УЧЕБНАТА 2022/2023 ГОДИНА</w:t>
      </w:r>
    </w:p>
    <w:p w14:paraId="176B43CC" w14:textId="77777777" w:rsidR="00E718AE" w:rsidRPr="00E718AE" w:rsidRDefault="00E718AE" w:rsidP="0084154A">
      <w:pPr>
        <w:jc w:val="both"/>
        <w:rPr>
          <w:rFonts w:ascii="Times New Roman" w:hAnsi="Times New Roman" w:cs="Times New Roman"/>
          <w:sz w:val="28"/>
          <w:szCs w:val="28"/>
        </w:rPr>
      </w:pPr>
      <w:r w:rsidRPr="00E718AE">
        <w:rPr>
          <w:rFonts w:ascii="Times New Roman" w:hAnsi="Times New Roman" w:cs="Times New Roman"/>
          <w:sz w:val="28"/>
          <w:szCs w:val="28"/>
        </w:rPr>
        <w:t xml:space="preserve">От учебната 2019/2020 година, Професионална гимназия по селско стопанство, град Чирпан е иновативно училище. През настоящата учебна година темата на иновацията е: „Проектно-изследователският подход в обучението по български език и литература, история и цивилизации, биология и ЗО и химия и ООС“. Акцентира се върху надграждане на знания и умения за работа с учебна информация, систематизиране, креативно мислене, комуникация, сътрудничество и презентиране. </w:t>
      </w:r>
    </w:p>
    <w:p w14:paraId="79125DC7" w14:textId="7A162AC4" w:rsidR="00E718AE" w:rsidRPr="00E718AE" w:rsidRDefault="00E718AE" w:rsidP="00E718AE">
      <w:pPr>
        <w:jc w:val="both"/>
        <w:rPr>
          <w:rFonts w:ascii="Times New Roman" w:hAnsi="Times New Roman" w:cs="Times New Roman"/>
          <w:sz w:val="28"/>
          <w:szCs w:val="28"/>
        </w:rPr>
      </w:pPr>
      <w:r w:rsidRPr="00E718AE">
        <w:rPr>
          <w:rFonts w:ascii="Times New Roman" w:hAnsi="Times New Roman" w:cs="Times New Roman"/>
          <w:sz w:val="28"/>
          <w:szCs w:val="28"/>
        </w:rPr>
        <w:t xml:space="preserve">В продължение на няколко учебни часа по </w:t>
      </w:r>
      <w:r w:rsidR="007C03AE" w:rsidRPr="007C03AE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E718AE">
        <w:rPr>
          <w:rFonts w:ascii="Times New Roman" w:hAnsi="Times New Roman" w:cs="Times New Roman"/>
          <w:b/>
          <w:bCs/>
          <w:sz w:val="28"/>
          <w:szCs w:val="28"/>
        </w:rPr>
        <w:t>ългарски език и литература</w:t>
      </w:r>
      <w:r w:rsidRPr="00E718AE">
        <w:rPr>
          <w:rFonts w:ascii="Times New Roman" w:hAnsi="Times New Roman" w:cs="Times New Roman"/>
          <w:sz w:val="28"/>
          <w:szCs w:val="28"/>
        </w:rPr>
        <w:t xml:space="preserve">, под ръководството на г-жа Таня Радичкова учениците от </w:t>
      </w:r>
      <w:r w:rsidRPr="00E718AE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E718AE">
        <w:rPr>
          <w:rFonts w:ascii="Times New Roman" w:hAnsi="Times New Roman" w:cs="Times New Roman"/>
          <w:sz w:val="28"/>
          <w:szCs w:val="28"/>
          <w:vertAlign w:val="superscript"/>
        </w:rPr>
        <w:t>А</w:t>
      </w:r>
      <w:r w:rsidRPr="00E718AE">
        <w:rPr>
          <w:rFonts w:ascii="Times New Roman" w:hAnsi="Times New Roman" w:cs="Times New Roman"/>
          <w:sz w:val="28"/>
          <w:szCs w:val="28"/>
        </w:rPr>
        <w:t xml:space="preserve"> и </w:t>
      </w:r>
      <w:r w:rsidRPr="00E718AE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E718AE">
        <w:rPr>
          <w:rFonts w:ascii="Times New Roman" w:hAnsi="Times New Roman" w:cs="Times New Roman"/>
          <w:sz w:val="28"/>
          <w:szCs w:val="28"/>
          <w:vertAlign w:val="superscript"/>
        </w:rPr>
        <w:t>Б</w:t>
      </w:r>
      <w:r w:rsidRPr="00E718AE">
        <w:rPr>
          <w:rFonts w:ascii="Times New Roman" w:hAnsi="Times New Roman" w:cs="Times New Roman"/>
          <w:sz w:val="28"/>
          <w:szCs w:val="28"/>
        </w:rPr>
        <w:t xml:space="preserve"> клас представиха подготвени от тях презентации за живота и творчеството на изучавани български автори и техни произведения. Чрез мулт</w:t>
      </w:r>
      <w:r w:rsidR="00B33D24">
        <w:rPr>
          <w:rFonts w:ascii="Times New Roman" w:hAnsi="Times New Roman" w:cs="Times New Roman"/>
          <w:sz w:val="28"/>
          <w:szCs w:val="28"/>
        </w:rPr>
        <w:t>имедийните проекти се потопиха в</w:t>
      </w:r>
      <w:r w:rsidRPr="00E718AE">
        <w:rPr>
          <w:rFonts w:ascii="Times New Roman" w:hAnsi="Times New Roman" w:cs="Times New Roman"/>
          <w:sz w:val="28"/>
          <w:szCs w:val="28"/>
        </w:rPr>
        <w:t xml:space="preserve"> света на Димчо Дебелянов, Христо Фотев, Никола Вапца</w:t>
      </w:r>
      <w:r w:rsidR="00B33D24">
        <w:rPr>
          <w:rFonts w:ascii="Times New Roman" w:hAnsi="Times New Roman" w:cs="Times New Roman"/>
          <w:sz w:val="28"/>
          <w:szCs w:val="28"/>
        </w:rPr>
        <w:t>ров, Елин Пелин, Атанас Далчев,</w:t>
      </w:r>
      <w:r w:rsidRPr="00E718AE">
        <w:rPr>
          <w:rFonts w:ascii="Times New Roman" w:hAnsi="Times New Roman" w:cs="Times New Roman"/>
          <w:sz w:val="28"/>
          <w:szCs w:val="28"/>
        </w:rPr>
        <w:t xml:space="preserve"> Йордан Йовков и техните произведения;</w:t>
      </w:r>
    </w:p>
    <w:p w14:paraId="674F1236" w14:textId="28AFAB0D" w:rsidR="00FE119D" w:rsidRPr="00FE119D" w:rsidRDefault="00E718AE" w:rsidP="00E718AE">
      <w:pPr>
        <w:jc w:val="both"/>
        <w:rPr>
          <w:rFonts w:ascii="Times New Roman" w:hAnsi="Times New Roman" w:cs="Times New Roman"/>
          <w:sz w:val="28"/>
          <w:szCs w:val="28"/>
        </w:rPr>
      </w:pPr>
      <w:r w:rsidRPr="00E718AE">
        <w:rPr>
          <w:rFonts w:ascii="Times New Roman" w:hAnsi="Times New Roman" w:cs="Times New Roman"/>
          <w:sz w:val="28"/>
          <w:szCs w:val="28"/>
        </w:rPr>
        <w:t xml:space="preserve">Учениците от </w:t>
      </w:r>
      <w:r w:rsidRPr="00E718A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718AE">
        <w:rPr>
          <w:rFonts w:ascii="Times New Roman" w:hAnsi="Times New Roman" w:cs="Times New Roman"/>
          <w:sz w:val="28"/>
          <w:szCs w:val="28"/>
          <w:vertAlign w:val="superscript"/>
        </w:rPr>
        <w:t>А</w:t>
      </w:r>
      <w:r w:rsidRPr="00E718AE">
        <w:rPr>
          <w:rFonts w:ascii="Times New Roman" w:hAnsi="Times New Roman" w:cs="Times New Roman"/>
          <w:sz w:val="28"/>
          <w:szCs w:val="28"/>
        </w:rPr>
        <w:t xml:space="preserve"> и </w:t>
      </w:r>
      <w:r w:rsidRPr="00E718A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718AE">
        <w:rPr>
          <w:rFonts w:ascii="Times New Roman" w:hAnsi="Times New Roman" w:cs="Times New Roman"/>
          <w:sz w:val="28"/>
          <w:szCs w:val="28"/>
          <w:vertAlign w:val="superscript"/>
        </w:rPr>
        <w:t>Б</w:t>
      </w:r>
      <w:r w:rsidRPr="00E718AE">
        <w:rPr>
          <w:rFonts w:ascii="Times New Roman" w:hAnsi="Times New Roman" w:cs="Times New Roman"/>
          <w:sz w:val="28"/>
          <w:szCs w:val="28"/>
        </w:rPr>
        <w:t xml:space="preserve"> клас, под ръководството на г-жа Таня Радичкова и г-жа Минка Петкова също изготвиха проекти и презентации на теми: Античност и старогръцката литература – от Омир до Софокъл, и ги представиха в часовете, след  което </w:t>
      </w:r>
      <w:r w:rsidR="00B33D24">
        <w:rPr>
          <w:rFonts w:ascii="Times New Roman" w:hAnsi="Times New Roman" w:cs="Times New Roman"/>
          <w:sz w:val="28"/>
          <w:szCs w:val="28"/>
        </w:rPr>
        <w:t>с постерите се форми се кът</w:t>
      </w:r>
      <w:r w:rsidRPr="00E718AE">
        <w:rPr>
          <w:rFonts w:ascii="Times New Roman" w:hAnsi="Times New Roman" w:cs="Times New Roman"/>
          <w:sz w:val="28"/>
          <w:szCs w:val="28"/>
        </w:rPr>
        <w:t>.</w:t>
      </w:r>
    </w:p>
    <w:p w14:paraId="1A35C1A4" w14:textId="61501DAF" w:rsidR="007C03AE" w:rsidRPr="007C03AE" w:rsidRDefault="007C03AE" w:rsidP="007C03AE">
      <w:pPr>
        <w:jc w:val="both"/>
        <w:rPr>
          <w:rFonts w:ascii="Times New Roman" w:hAnsi="Times New Roman" w:cs="Times New Roman"/>
          <w:sz w:val="28"/>
          <w:szCs w:val="28"/>
        </w:rPr>
      </w:pPr>
      <w:r w:rsidRPr="007C03AE">
        <w:rPr>
          <w:rFonts w:ascii="Times New Roman" w:hAnsi="Times New Roman" w:cs="Times New Roman"/>
          <w:sz w:val="28"/>
          <w:szCs w:val="28"/>
        </w:rPr>
        <w:t xml:space="preserve">В часовете по </w:t>
      </w:r>
      <w:r w:rsidRPr="007C03AE">
        <w:rPr>
          <w:rFonts w:ascii="Times New Roman" w:hAnsi="Times New Roman" w:cs="Times New Roman"/>
          <w:b/>
          <w:bCs/>
          <w:sz w:val="28"/>
          <w:szCs w:val="28"/>
        </w:rPr>
        <w:t>История и цивилизации</w:t>
      </w:r>
      <w:r w:rsidRPr="007C03AE">
        <w:rPr>
          <w:rFonts w:ascii="Times New Roman" w:hAnsi="Times New Roman" w:cs="Times New Roman"/>
          <w:sz w:val="28"/>
          <w:szCs w:val="28"/>
        </w:rPr>
        <w:t>, ученици от различни класове работиха върху проектни задания, насочвани от преподавателите си г-жа Светла Радева, г-жа Блага</w:t>
      </w:r>
      <w:r w:rsidR="00E773E2">
        <w:rPr>
          <w:rFonts w:ascii="Times New Roman" w:hAnsi="Times New Roman" w:cs="Times New Roman"/>
          <w:sz w:val="28"/>
          <w:szCs w:val="28"/>
        </w:rPr>
        <w:t xml:space="preserve"> Димитрова и г-жа Мария Иванова. Ученическите задания бяха свързани с отбелязване на годишнина от Балканската война. </w:t>
      </w:r>
    </w:p>
    <w:p w14:paraId="1B5266C1" w14:textId="7121AAA8" w:rsidR="007C03AE" w:rsidRPr="007C03AE" w:rsidRDefault="007C03AE" w:rsidP="007C03A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C03AE">
        <w:rPr>
          <w:rFonts w:ascii="Times New Roman" w:hAnsi="Times New Roman" w:cs="Times New Roman"/>
          <w:sz w:val="28"/>
          <w:szCs w:val="28"/>
          <w:u w:val="single"/>
        </w:rPr>
        <w:t>110 години от Балканската война:</w:t>
      </w:r>
      <w:r w:rsidRPr="007C03AE">
        <w:rPr>
          <w:rFonts w:ascii="Times New Roman" w:hAnsi="Times New Roman" w:cs="Times New Roman"/>
          <w:sz w:val="28"/>
          <w:szCs w:val="28"/>
        </w:rPr>
        <w:t xml:space="preserve"> Изработени и поставени бяха пана „Лицата на войната – 110 години от Балканската война“, с които се подреди изложба на площад „Съединение</w:t>
      </w:r>
      <w:r w:rsidR="00E773E2">
        <w:rPr>
          <w:rFonts w:ascii="Times New Roman" w:hAnsi="Times New Roman" w:cs="Times New Roman"/>
          <w:sz w:val="28"/>
          <w:szCs w:val="28"/>
        </w:rPr>
        <w:t xml:space="preserve">“. </w:t>
      </w:r>
      <w:r w:rsidRPr="007C03AE">
        <w:rPr>
          <w:rFonts w:ascii="Times New Roman" w:hAnsi="Times New Roman" w:cs="Times New Roman"/>
          <w:sz w:val="28"/>
          <w:szCs w:val="28"/>
        </w:rPr>
        <w:t>На 13 октомври, в конферентната зала на ПГСС се проведе тематична конференция, която уважиха много гости, ученици, преподаватели.</w:t>
      </w:r>
      <w:r w:rsidR="00E773E2">
        <w:rPr>
          <w:rFonts w:ascii="Times New Roman" w:hAnsi="Times New Roman" w:cs="Times New Roman"/>
          <w:sz w:val="28"/>
          <w:szCs w:val="28"/>
        </w:rPr>
        <w:t xml:space="preserve"> С грамоти и награди</w:t>
      </w:r>
      <w:r w:rsidRPr="007C03AE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E773E2">
        <w:rPr>
          <w:rFonts w:ascii="Times New Roman" w:hAnsi="Times New Roman" w:cs="Times New Roman"/>
          <w:sz w:val="28"/>
          <w:szCs w:val="28"/>
        </w:rPr>
        <w:t xml:space="preserve">ът </w:t>
      </w:r>
      <w:r w:rsidRPr="007C03AE">
        <w:rPr>
          <w:rFonts w:ascii="Times New Roman" w:hAnsi="Times New Roman" w:cs="Times New Roman"/>
          <w:sz w:val="28"/>
          <w:szCs w:val="28"/>
        </w:rPr>
        <w:t xml:space="preserve"> отличи всички ученици, участници в конференцията. Последва екскурзия до старопрестолния град Велико Търново;</w:t>
      </w:r>
    </w:p>
    <w:p w14:paraId="433CBA1A" w14:textId="77777777" w:rsidR="007C03AE" w:rsidRPr="007C03AE" w:rsidRDefault="007C03AE" w:rsidP="007C03AE">
      <w:pPr>
        <w:jc w:val="both"/>
        <w:rPr>
          <w:rFonts w:ascii="Times New Roman" w:hAnsi="Times New Roman" w:cs="Times New Roman"/>
          <w:sz w:val="28"/>
          <w:szCs w:val="28"/>
        </w:rPr>
      </w:pPr>
      <w:r w:rsidRPr="007C03AE">
        <w:rPr>
          <w:rFonts w:ascii="Times New Roman" w:hAnsi="Times New Roman" w:cs="Times New Roman"/>
          <w:sz w:val="28"/>
          <w:szCs w:val="28"/>
        </w:rPr>
        <w:lastRenderedPageBreak/>
        <w:t xml:space="preserve">И двете инициативи бяха съпътствани с подреждане на изложби и представяне пред съученици. </w:t>
      </w:r>
    </w:p>
    <w:p w14:paraId="7BB92853" w14:textId="3150B52C" w:rsidR="00FE119D" w:rsidRPr="007C03AE" w:rsidRDefault="007C03AE" w:rsidP="007C03AE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45063131"/>
      <w:r w:rsidRPr="007C03AE">
        <w:rPr>
          <w:rFonts w:ascii="Times New Roman" w:hAnsi="Times New Roman" w:cs="Times New Roman"/>
          <w:i/>
          <w:iCs/>
          <w:sz w:val="28"/>
          <w:szCs w:val="28"/>
        </w:rPr>
        <w:t>Училищна хроника</w:t>
      </w:r>
      <w:r w:rsidR="006B2719">
        <w:rPr>
          <w:rFonts w:ascii="Times New Roman" w:hAnsi="Times New Roman" w:cs="Times New Roman"/>
          <w:i/>
          <w:iCs/>
          <w:sz w:val="28"/>
          <w:szCs w:val="28"/>
        </w:rPr>
        <w:t xml:space="preserve"> в снимки</w:t>
      </w:r>
      <w:r w:rsidRPr="007C03AE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bookmarkEnd w:id="0"/>
    <w:p w14:paraId="0A0A3EAA" w14:textId="25BC4C19" w:rsidR="00FE119D" w:rsidRPr="007C03AE" w:rsidRDefault="007C03AE" w:rsidP="00FE11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Организиране на общог</w:t>
      </w:r>
      <w:r w:rsidRPr="007C03AE">
        <w:rPr>
          <w:rFonts w:ascii="Times New Roman" w:hAnsi="Times New Roman" w:cs="Times New Roman"/>
          <w:b/>
          <w:bCs/>
          <w:sz w:val="28"/>
          <w:szCs w:val="28"/>
        </w:rPr>
        <w:t>радска изложба</w:t>
      </w:r>
      <w:r w:rsidR="00FE119D" w:rsidRPr="007C03AE">
        <w:rPr>
          <w:rFonts w:ascii="Times New Roman" w:hAnsi="Times New Roman" w:cs="Times New Roman"/>
          <w:sz w:val="28"/>
          <w:szCs w:val="28"/>
        </w:rPr>
        <w:t xml:space="preserve"> „ ЛИЦАТА НА ВОЙНАТА – ЗА БЪЛГАРСКАТА БОЙНА ЧЕСТ И СЛАВА“, </w:t>
      </w:r>
      <w:r w:rsidRPr="007C03AE">
        <w:rPr>
          <w:rFonts w:ascii="Times New Roman" w:hAnsi="Times New Roman" w:cs="Times New Roman"/>
          <w:sz w:val="28"/>
          <w:szCs w:val="28"/>
        </w:rPr>
        <w:t xml:space="preserve">посветена на </w:t>
      </w:r>
      <w:r w:rsidR="00FE119D" w:rsidRPr="007C03AE">
        <w:rPr>
          <w:rFonts w:ascii="Times New Roman" w:hAnsi="Times New Roman" w:cs="Times New Roman"/>
          <w:sz w:val="28"/>
          <w:szCs w:val="28"/>
        </w:rPr>
        <w:t>110 ГОДИНИ БАЛКАНСКА ВОЙНА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03AE">
        <w:rPr>
          <w:rFonts w:ascii="Times New Roman" w:hAnsi="Times New Roman" w:cs="Times New Roman"/>
          <w:sz w:val="28"/>
          <w:szCs w:val="28"/>
        </w:rPr>
        <w:t xml:space="preserve">Инициативата </w:t>
      </w:r>
      <w:r w:rsidR="00FE119D" w:rsidRPr="007C03AE">
        <w:rPr>
          <w:rFonts w:ascii="Times New Roman" w:hAnsi="Times New Roman" w:cs="Times New Roman"/>
          <w:sz w:val="28"/>
          <w:szCs w:val="28"/>
        </w:rPr>
        <w:t xml:space="preserve"> се провежда под патронажа на г-н </w:t>
      </w:r>
      <w:r>
        <w:rPr>
          <w:rFonts w:ascii="Times New Roman" w:hAnsi="Times New Roman" w:cs="Times New Roman"/>
          <w:sz w:val="28"/>
          <w:szCs w:val="28"/>
        </w:rPr>
        <w:t xml:space="preserve">Ивайло </w:t>
      </w:r>
      <w:proofErr w:type="spellStart"/>
      <w:r w:rsidR="00FE119D" w:rsidRPr="007C03AE">
        <w:rPr>
          <w:rFonts w:ascii="Times New Roman" w:hAnsi="Times New Roman" w:cs="Times New Roman"/>
          <w:sz w:val="28"/>
          <w:szCs w:val="28"/>
        </w:rPr>
        <w:t>Крачолов</w:t>
      </w:r>
      <w:proofErr w:type="spellEnd"/>
      <w:r w:rsidR="00FE119D" w:rsidRPr="007C03AE">
        <w:rPr>
          <w:rFonts w:ascii="Times New Roman" w:hAnsi="Times New Roman" w:cs="Times New Roman"/>
          <w:sz w:val="28"/>
          <w:szCs w:val="28"/>
        </w:rPr>
        <w:t xml:space="preserve"> – кмет на Община Чирпан. </w:t>
      </w:r>
    </w:p>
    <w:p w14:paraId="639E1FB6" w14:textId="3F308185" w:rsidR="00FE119D" w:rsidRDefault="00FE119D" w:rsidP="007C0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5EBF2FB5" wp14:editId="6806A89E">
            <wp:extent cx="2847737" cy="2133600"/>
            <wp:effectExtent l="0" t="0" r="0" b="0"/>
            <wp:docPr id="31018824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45" cy="2144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3D73DE4" wp14:editId="622F3535">
            <wp:extent cx="2841041" cy="2130425"/>
            <wp:effectExtent l="0" t="0" r="0" b="3175"/>
            <wp:docPr id="1433420614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02" cy="213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258320" w14:textId="7407E547" w:rsidR="00FE119D" w:rsidRDefault="00FE119D" w:rsidP="007C03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D989F80" wp14:editId="6E627576">
            <wp:extent cx="4862810" cy="3743325"/>
            <wp:effectExtent l="0" t="0" r="0" b="0"/>
            <wp:docPr id="107070300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503" cy="37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6A487" w14:textId="77777777" w:rsidR="00844CAD" w:rsidRDefault="00844CAD" w:rsidP="007C03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38AF49" w14:textId="6B0AD14B" w:rsidR="00FE119D" w:rsidRPr="007C03AE" w:rsidRDefault="007C03AE" w:rsidP="00FE11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Организиране на у</w:t>
      </w:r>
      <w:r w:rsidRPr="007C03AE">
        <w:rPr>
          <w:rFonts w:ascii="Times New Roman" w:hAnsi="Times New Roman" w:cs="Times New Roman"/>
          <w:b/>
          <w:bCs/>
          <w:sz w:val="28"/>
          <w:szCs w:val="28"/>
        </w:rPr>
        <w:t>чилищна и</w:t>
      </w:r>
      <w:r w:rsidR="00E773E2">
        <w:rPr>
          <w:rFonts w:ascii="Times New Roman" w:hAnsi="Times New Roman" w:cs="Times New Roman"/>
          <w:b/>
          <w:bCs/>
          <w:sz w:val="28"/>
          <w:szCs w:val="28"/>
        </w:rPr>
        <w:t>зложба с</w:t>
      </w:r>
      <w:bookmarkStart w:id="1" w:name="_GoBack"/>
      <w:bookmarkEnd w:id="1"/>
      <w:r w:rsidR="00FE119D" w:rsidRPr="007C03AE">
        <w:rPr>
          <w:rFonts w:ascii="Times New Roman" w:hAnsi="Times New Roman" w:cs="Times New Roman"/>
          <w:b/>
          <w:bCs/>
          <w:sz w:val="28"/>
          <w:szCs w:val="28"/>
        </w:rPr>
        <w:t xml:space="preserve"> проекти</w:t>
      </w:r>
      <w:r w:rsidR="00FE119D" w:rsidRPr="007C03AE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повод </w:t>
      </w:r>
      <w:r w:rsidR="00FE119D" w:rsidRPr="007C03AE">
        <w:rPr>
          <w:rFonts w:ascii="Times New Roman" w:hAnsi="Times New Roman" w:cs="Times New Roman"/>
          <w:sz w:val="28"/>
          <w:szCs w:val="28"/>
        </w:rPr>
        <w:t>110 ГОДИНИ БАЛКАНСКА ВОЙНА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E119D" w:rsidRPr="007C03AE">
        <w:rPr>
          <w:rFonts w:ascii="Times New Roman" w:hAnsi="Times New Roman" w:cs="Times New Roman"/>
          <w:sz w:val="28"/>
          <w:szCs w:val="28"/>
        </w:rPr>
        <w:t>Учениците разделени на екипи, работиха по различни теми, като подбраха подходящи текстове и фотоси. Показаха своето отношение към историята, като по оригинален начин представиха своите идеи в проекти.</w:t>
      </w:r>
    </w:p>
    <w:p w14:paraId="012903DD" w14:textId="4744B905" w:rsidR="00FE119D" w:rsidRDefault="00FE119D" w:rsidP="007C03A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lastRenderedPageBreak/>
        <w:drawing>
          <wp:inline distT="0" distB="0" distL="0" distR="0" wp14:anchorId="7749569D" wp14:editId="6F5DDD1B">
            <wp:extent cx="3014345" cy="2254411"/>
            <wp:effectExtent l="0" t="0" r="0" b="0"/>
            <wp:docPr id="732144274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50" cy="2259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6AD7905" wp14:editId="496629C9">
            <wp:extent cx="3095529" cy="2239010"/>
            <wp:effectExtent l="0" t="0" r="0" b="8890"/>
            <wp:docPr id="697456275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880" cy="2256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9842FF" w14:textId="04AB70D9" w:rsidR="00FE119D" w:rsidRDefault="008177E1" w:rsidP="008177E1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70B52F0A" wp14:editId="22E00388">
            <wp:extent cx="3666490" cy="3046608"/>
            <wp:effectExtent l="0" t="0" r="0" b="1905"/>
            <wp:docPr id="675561784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641" cy="304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0E908751" wp14:editId="72922742">
            <wp:extent cx="2145030" cy="3025140"/>
            <wp:effectExtent l="0" t="0" r="7620" b="3810"/>
            <wp:docPr id="166883375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955CA" w14:textId="77777777" w:rsidR="007E6E53" w:rsidRDefault="007E6E53" w:rsidP="008177E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DAF3EE" w14:textId="5E125AA4" w:rsidR="00FE119D" w:rsidRPr="007C03AE" w:rsidRDefault="00AE5773" w:rsidP="007C03A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03AE">
        <w:rPr>
          <w:rFonts w:ascii="Times New Roman" w:hAnsi="Times New Roman" w:cs="Times New Roman"/>
          <w:b/>
          <w:bCs/>
          <w:sz w:val="28"/>
          <w:szCs w:val="28"/>
        </w:rPr>
        <w:t xml:space="preserve">Заключителна </w:t>
      </w:r>
      <w:r w:rsidR="007C03AE">
        <w:rPr>
          <w:rFonts w:ascii="Times New Roman" w:hAnsi="Times New Roman" w:cs="Times New Roman"/>
          <w:b/>
          <w:bCs/>
          <w:sz w:val="28"/>
          <w:szCs w:val="28"/>
        </w:rPr>
        <w:t xml:space="preserve">тематична </w:t>
      </w:r>
      <w:r w:rsidRPr="007C03AE">
        <w:rPr>
          <w:rFonts w:ascii="Times New Roman" w:hAnsi="Times New Roman" w:cs="Times New Roman"/>
          <w:b/>
          <w:bCs/>
          <w:sz w:val="28"/>
          <w:szCs w:val="28"/>
        </w:rPr>
        <w:t>конференция</w:t>
      </w:r>
      <w:r w:rsidRPr="007C03AE">
        <w:rPr>
          <w:rFonts w:ascii="Times New Roman" w:hAnsi="Times New Roman" w:cs="Times New Roman"/>
          <w:sz w:val="28"/>
          <w:szCs w:val="28"/>
        </w:rPr>
        <w:t xml:space="preserve"> в П</w:t>
      </w:r>
      <w:r w:rsidR="007C03AE">
        <w:rPr>
          <w:rFonts w:ascii="Times New Roman" w:hAnsi="Times New Roman" w:cs="Times New Roman"/>
          <w:sz w:val="28"/>
          <w:szCs w:val="28"/>
        </w:rPr>
        <w:t>рофесионална гимназия по селско стопанство,</w:t>
      </w:r>
      <w:r w:rsidRPr="007C03AE">
        <w:rPr>
          <w:rFonts w:ascii="Times New Roman" w:hAnsi="Times New Roman" w:cs="Times New Roman"/>
          <w:sz w:val="28"/>
          <w:szCs w:val="28"/>
        </w:rPr>
        <w:t xml:space="preserve"> по </w:t>
      </w:r>
      <w:r w:rsidR="007C03AE">
        <w:rPr>
          <w:rFonts w:ascii="Times New Roman" w:hAnsi="Times New Roman" w:cs="Times New Roman"/>
          <w:sz w:val="28"/>
          <w:szCs w:val="28"/>
        </w:rPr>
        <w:t>повод</w:t>
      </w:r>
      <w:r w:rsidRPr="007C03AE">
        <w:rPr>
          <w:rFonts w:ascii="Times New Roman" w:hAnsi="Times New Roman" w:cs="Times New Roman"/>
          <w:sz w:val="28"/>
          <w:szCs w:val="28"/>
        </w:rPr>
        <w:t xml:space="preserve"> 110 ГОДИНИ БАЛКАНСКА ВОЙНА</w:t>
      </w:r>
    </w:p>
    <w:p w14:paraId="0B29FF3F" w14:textId="3ADB8986" w:rsidR="00AE5773" w:rsidRDefault="00C706C7" w:rsidP="00C706C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B89E467" wp14:editId="28BFA88B">
            <wp:extent cx="1945005" cy="2736850"/>
            <wp:effectExtent l="0" t="0" r="0" b="6350"/>
            <wp:docPr id="1425524347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273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="00AE5773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C22DCE2" wp14:editId="07A85E46">
            <wp:extent cx="4106545" cy="2743200"/>
            <wp:effectExtent l="0" t="0" r="8255" b="0"/>
            <wp:docPr id="794840701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241" cy="2768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62B36" w14:textId="63FD0EF2" w:rsidR="008177E1" w:rsidRDefault="0084154A" w:rsidP="008415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      </w:t>
      </w:r>
      <w:r w:rsidR="00AE5773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5EF55E8D" wp14:editId="06A48B77">
            <wp:extent cx="2533650" cy="1733550"/>
            <wp:effectExtent l="0" t="0" r="0" b="0"/>
            <wp:docPr id="35624989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E5773">
        <w:rPr>
          <w:rFonts w:ascii="Times New Roman" w:hAnsi="Times New Roman" w:cs="Times New Roman"/>
          <w:sz w:val="28"/>
          <w:szCs w:val="28"/>
        </w:rPr>
        <w:t xml:space="preserve"> </w:t>
      </w:r>
      <w:r w:rsidR="00AE5773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46E98CAA" wp14:editId="28B303F5">
            <wp:extent cx="2676525" cy="1752432"/>
            <wp:effectExtent l="0" t="0" r="0" b="635"/>
            <wp:docPr id="1285874456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815" cy="1767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33C91" w14:textId="77777777" w:rsidR="0084154A" w:rsidRDefault="0084154A" w:rsidP="00B31B2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F4BDEE" w14:textId="60C95619" w:rsidR="00C71C05" w:rsidRDefault="00C71C05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часовете по </w:t>
      </w:r>
      <w:r w:rsidRPr="005C571B">
        <w:rPr>
          <w:rFonts w:ascii="Times New Roman" w:hAnsi="Times New Roman" w:cs="Times New Roman"/>
          <w:b/>
          <w:bCs/>
          <w:sz w:val="28"/>
          <w:szCs w:val="28"/>
        </w:rPr>
        <w:t>История и цивилизации</w:t>
      </w:r>
      <w:r>
        <w:rPr>
          <w:rFonts w:ascii="Times New Roman" w:hAnsi="Times New Roman" w:cs="Times New Roman"/>
          <w:sz w:val="28"/>
          <w:szCs w:val="28"/>
        </w:rPr>
        <w:t xml:space="preserve"> бяха изготвени и проекти по повод обесването на Васил Левски, и изнесено открито мероприятие с презентирани моменти от живота и делото на Апостола. </w:t>
      </w:r>
    </w:p>
    <w:p w14:paraId="2B981E2E" w14:textId="7FFEE57A" w:rsidR="005C571B" w:rsidRDefault="005C571B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Директорът, г-жа Таня Тотева награди проектните задания, класирани на призови места.</w:t>
      </w:r>
    </w:p>
    <w:p w14:paraId="5C5A4E2E" w14:textId="13ED90C3" w:rsidR="00C71C05" w:rsidRDefault="00C71C05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64429927" wp14:editId="7850A66F">
            <wp:extent cx="2780665" cy="2409491"/>
            <wp:effectExtent l="0" t="0" r="635" b="0"/>
            <wp:docPr id="990137225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237" cy="241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571B">
        <w:rPr>
          <w:rFonts w:ascii="Times New Roman" w:hAnsi="Times New Roman" w:cs="Times New Roman"/>
          <w:sz w:val="28"/>
          <w:szCs w:val="28"/>
        </w:rPr>
        <w:t xml:space="preserve"> </w:t>
      </w:r>
      <w:r w:rsidR="005C571B">
        <w:rPr>
          <w:noProof/>
          <w:lang w:eastAsia="bg-BG"/>
        </w:rPr>
        <w:drawing>
          <wp:inline distT="0" distB="0" distL="0" distR="0" wp14:anchorId="61E8902A" wp14:editId="32EAE49A">
            <wp:extent cx="3219450" cy="2414752"/>
            <wp:effectExtent l="0" t="0" r="0" b="5080"/>
            <wp:docPr id="1611332337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353" cy="242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AEC4A" w14:textId="4DCDBCE7" w:rsidR="00C71C05" w:rsidRDefault="00A33DE4" w:rsidP="00844CA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  </w:t>
      </w:r>
      <w:r w:rsidR="005C571B">
        <w:rPr>
          <w:noProof/>
          <w:lang w:eastAsia="bg-BG"/>
        </w:rPr>
        <w:drawing>
          <wp:inline distT="0" distB="0" distL="0" distR="0" wp14:anchorId="691FA0E6" wp14:editId="6CEB2681">
            <wp:extent cx="2160270" cy="2880433"/>
            <wp:effectExtent l="0" t="0" r="0" b="0"/>
            <wp:docPr id="1311365813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711" cy="289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bg-BG"/>
        </w:rPr>
        <w:drawing>
          <wp:inline distT="0" distB="0" distL="0" distR="0" wp14:anchorId="4B1E3982" wp14:editId="1B24D20C">
            <wp:extent cx="3571875" cy="2900543"/>
            <wp:effectExtent l="0" t="0" r="0" b="0"/>
            <wp:docPr id="1231843678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672" cy="292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DA995" w14:textId="727EF2FC" w:rsidR="00B31B29" w:rsidRDefault="00B31B29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 w:rsidRPr="00B31B29">
        <w:rPr>
          <w:rFonts w:ascii="Times New Roman" w:hAnsi="Times New Roman" w:cs="Times New Roman"/>
          <w:sz w:val="28"/>
          <w:szCs w:val="28"/>
        </w:rPr>
        <w:t>Проектни</w:t>
      </w:r>
      <w:r w:rsidR="005C571B">
        <w:rPr>
          <w:rFonts w:ascii="Times New Roman" w:hAnsi="Times New Roman" w:cs="Times New Roman"/>
          <w:sz w:val="28"/>
          <w:szCs w:val="28"/>
        </w:rPr>
        <w:t>те</w:t>
      </w:r>
      <w:r w:rsidRPr="00B31B29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5C571B">
        <w:rPr>
          <w:rFonts w:ascii="Times New Roman" w:hAnsi="Times New Roman" w:cs="Times New Roman"/>
          <w:sz w:val="28"/>
          <w:szCs w:val="28"/>
        </w:rPr>
        <w:t xml:space="preserve">, поставени към учениците в часовете </w:t>
      </w:r>
      <w:r w:rsidRPr="00B31B29">
        <w:rPr>
          <w:rFonts w:ascii="Times New Roman" w:hAnsi="Times New Roman" w:cs="Times New Roman"/>
          <w:sz w:val="28"/>
          <w:szCs w:val="28"/>
        </w:rPr>
        <w:t xml:space="preserve">по </w:t>
      </w:r>
      <w:r w:rsidRPr="00B31B29">
        <w:rPr>
          <w:rFonts w:ascii="Times New Roman" w:hAnsi="Times New Roman" w:cs="Times New Roman"/>
          <w:b/>
          <w:bCs/>
          <w:sz w:val="28"/>
          <w:szCs w:val="28"/>
        </w:rPr>
        <w:t>Биология и здравно образование</w:t>
      </w:r>
      <w:r w:rsidRPr="00B31B29">
        <w:rPr>
          <w:rFonts w:ascii="Times New Roman" w:hAnsi="Times New Roman" w:cs="Times New Roman"/>
          <w:sz w:val="28"/>
          <w:szCs w:val="28"/>
        </w:rPr>
        <w:t xml:space="preserve"> и </w:t>
      </w:r>
      <w:r w:rsidRPr="00B31B29">
        <w:rPr>
          <w:rFonts w:ascii="Times New Roman" w:hAnsi="Times New Roman" w:cs="Times New Roman"/>
          <w:b/>
          <w:bCs/>
          <w:sz w:val="28"/>
          <w:szCs w:val="28"/>
        </w:rPr>
        <w:t>Химия и опазване на околната среда</w:t>
      </w:r>
      <w:r w:rsidRPr="00B31B29">
        <w:rPr>
          <w:rFonts w:ascii="Times New Roman" w:hAnsi="Times New Roman" w:cs="Times New Roman"/>
          <w:sz w:val="28"/>
          <w:szCs w:val="28"/>
        </w:rPr>
        <w:t xml:space="preserve"> се състояха в проучване на </w:t>
      </w:r>
      <w:r w:rsidRPr="00B31B29">
        <w:rPr>
          <w:rFonts w:ascii="Times New Roman" w:hAnsi="Times New Roman" w:cs="Times New Roman"/>
          <w:sz w:val="28"/>
          <w:szCs w:val="28"/>
        </w:rPr>
        <w:lastRenderedPageBreak/>
        <w:t xml:space="preserve">теми от учебното съдържание и изработване на модели на структури и процеси, с подръчни материали. </w:t>
      </w:r>
    </w:p>
    <w:p w14:paraId="1DF4D22B" w14:textId="37251404" w:rsidR="00B31B29" w:rsidRPr="00B31B29" w:rsidRDefault="00B31B29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 w:rsidRPr="00B31B29">
        <w:rPr>
          <w:rFonts w:ascii="Times New Roman" w:hAnsi="Times New Roman" w:cs="Times New Roman"/>
          <w:sz w:val="28"/>
          <w:szCs w:val="28"/>
        </w:rPr>
        <w:t>На 30.11.2022 г. се откри училищна изложба „Знам, мога, правя“, представяща модели на структури и процеси, изучавани по учебните предмети: биология и ЗО – с ръководител г-жа София Генова, химия и ООС – с ръководител г-жа Галина Матева и микробиология – с ръководител г-жа Димитрина Иванова. Така се осъществи и междупредметна връзка, което надгради и обогати знанията на учениците. На училищна инициатива директорът, г-жа Тотева отличи с награди и грамоти креативността на учениците.</w:t>
      </w:r>
    </w:p>
    <w:p w14:paraId="542F8713" w14:textId="77777777" w:rsidR="00B31B29" w:rsidRPr="00B31B29" w:rsidRDefault="00B31B29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 w:rsidRPr="00B31B29">
        <w:rPr>
          <w:rFonts w:ascii="Times New Roman" w:hAnsi="Times New Roman" w:cs="Times New Roman"/>
          <w:sz w:val="28"/>
          <w:szCs w:val="28"/>
        </w:rPr>
        <w:t>Участие с интересни клипове и презентации в Празника на химията.</w:t>
      </w:r>
    </w:p>
    <w:p w14:paraId="3E5DBA5F" w14:textId="77777777" w:rsidR="00B31B29" w:rsidRDefault="00B31B29" w:rsidP="00B31B29">
      <w:pPr>
        <w:jc w:val="both"/>
        <w:rPr>
          <w:rFonts w:ascii="Times New Roman" w:hAnsi="Times New Roman" w:cs="Times New Roman"/>
          <w:sz w:val="28"/>
          <w:szCs w:val="28"/>
        </w:rPr>
      </w:pPr>
      <w:r w:rsidRPr="00B31B29">
        <w:rPr>
          <w:rFonts w:ascii="Times New Roman" w:hAnsi="Times New Roman" w:cs="Times New Roman"/>
          <w:sz w:val="28"/>
          <w:szCs w:val="28"/>
        </w:rPr>
        <w:t>Отбелязване на деня на рециклирането, като ученици от различни класове изработиха интересни и забавни модели.</w:t>
      </w:r>
    </w:p>
    <w:p w14:paraId="2292A8FA" w14:textId="69A2E2B6" w:rsidR="006B2719" w:rsidRPr="00B31B29" w:rsidRDefault="006B2719" w:rsidP="00B31B2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B2719">
        <w:rPr>
          <w:rFonts w:ascii="Times New Roman" w:hAnsi="Times New Roman" w:cs="Times New Roman"/>
          <w:i/>
          <w:iCs/>
          <w:sz w:val="28"/>
          <w:szCs w:val="28"/>
        </w:rPr>
        <w:t>Училищна хроника в снимки:</w:t>
      </w:r>
    </w:p>
    <w:p w14:paraId="1CAAF222" w14:textId="26E2C0EC" w:rsidR="00AE5773" w:rsidRDefault="00B31B29" w:rsidP="00FE11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05284798" wp14:editId="33DFF03E">
            <wp:extent cx="2204085" cy="2724150"/>
            <wp:effectExtent l="0" t="0" r="5715" b="0"/>
            <wp:docPr id="1759344867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042" cy="2733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0F34482B" wp14:editId="136AEED9">
            <wp:extent cx="3942080" cy="2733675"/>
            <wp:effectExtent l="0" t="0" r="1270" b="9525"/>
            <wp:docPr id="1053690062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80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DA4E5" w14:textId="154406CF" w:rsidR="003C7CA8" w:rsidRDefault="00B31B29" w:rsidP="003C7CA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218EDB80" wp14:editId="24EDB798">
            <wp:extent cx="3085465" cy="2491098"/>
            <wp:effectExtent l="0" t="0" r="635" b="5080"/>
            <wp:docPr id="4" name="Картина 3">
              <a:extLst xmlns:a="http://schemas.openxmlformats.org/drawingml/2006/main">
                <a:ext uri="{FF2B5EF4-FFF2-40B4-BE49-F238E27FC236}">
                  <a16:creationId xmlns:a16="http://schemas.microsoft.com/office/drawing/2014/main" id="{85C96F6C-B291-60AB-DCC3-6828721DEE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3">
                      <a:extLst>
                        <a:ext uri="{FF2B5EF4-FFF2-40B4-BE49-F238E27FC236}">
                          <a16:creationId xmlns:a16="http://schemas.microsoft.com/office/drawing/2014/main" id="{85C96F6C-B291-60AB-DCC3-6828721DEE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499" cy="251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1E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F21ED">
        <w:rPr>
          <w:noProof/>
          <w:lang w:eastAsia="bg-BG"/>
        </w:rPr>
        <w:drawing>
          <wp:inline distT="0" distB="0" distL="0" distR="0" wp14:anchorId="283D61F5" wp14:editId="05345AB4">
            <wp:extent cx="3043555" cy="2476500"/>
            <wp:effectExtent l="0" t="0" r="4445" b="0"/>
            <wp:docPr id="75222109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90" cy="24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8374" w14:textId="5DEF5C1D" w:rsidR="00FE119D" w:rsidRPr="00FE119D" w:rsidRDefault="00FE119D" w:rsidP="003C7CA8">
      <w:pPr>
        <w:jc w:val="center"/>
        <w:rPr>
          <w:rFonts w:ascii="Times New Roman" w:hAnsi="Times New Roman" w:cs="Times New Roman"/>
          <w:sz w:val="28"/>
          <w:szCs w:val="28"/>
        </w:rPr>
      </w:pPr>
      <w:r w:rsidRPr="00FE119D">
        <w:rPr>
          <w:rFonts w:ascii="Times New Roman" w:hAnsi="Times New Roman" w:cs="Times New Roman"/>
          <w:i/>
          <w:iCs/>
          <w:sz w:val="28"/>
          <w:szCs w:val="28"/>
        </w:rPr>
        <w:t>Училищна изложба „ЗНАМ, МОГА, ПРАВЯ“</w:t>
      </w:r>
    </w:p>
    <w:p w14:paraId="3277D3D8" w14:textId="16E695A3" w:rsidR="00B31B29" w:rsidRDefault="00F95AB4" w:rsidP="00FE1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През месец юни се състоя екологичната инициатива „Екологично междучасие“, която е обобщение от </w:t>
      </w:r>
      <w:r w:rsidR="00844CAD">
        <w:rPr>
          <w:rFonts w:ascii="Times New Roman" w:hAnsi="Times New Roman" w:cs="Times New Roman"/>
          <w:sz w:val="28"/>
          <w:szCs w:val="28"/>
        </w:rPr>
        <w:t xml:space="preserve">предварително зададени </w:t>
      </w:r>
      <w:r>
        <w:rPr>
          <w:rFonts w:ascii="Times New Roman" w:hAnsi="Times New Roman" w:cs="Times New Roman"/>
          <w:sz w:val="28"/>
          <w:szCs w:val="28"/>
        </w:rPr>
        <w:t>самостоятелни проектни задания към учениците в часовете по Биология и ЗО и Химия и ООС</w:t>
      </w:r>
      <w:r w:rsidR="00844CAD">
        <w:rPr>
          <w:rFonts w:ascii="Times New Roman" w:hAnsi="Times New Roman" w:cs="Times New Roman"/>
          <w:sz w:val="28"/>
          <w:szCs w:val="28"/>
        </w:rPr>
        <w:t xml:space="preserve">. Учениците имаха </w:t>
      </w:r>
      <w:proofErr w:type="spellStart"/>
      <w:r w:rsidR="00844CAD">
        <w:rPr>
          <w:rFonts w:ascii="Times New Roman" w:hAnsi="Times New Roman" w:cs="Times New Roman"/>
          <w:sz w:val="28"/>
          <w:szCs w:val="28"/>
        </w:rPr>
        <w:t>проекто</w:t>
      </w:r>
      <w:proofErr w:type="spellEnd"/>
      <w:r w:rsidR="00844CAD">
        <w:rPr>
          <w:rFonts w:ascii="Times New Roman" w:hAnsi="Times New Roman" w:cs="Times New Roman"/>
          <w:sz w:val="28"/>
          <w:szCs w:val="28"/>
        </w:rPr>
        <w:t>-изследователски задачи да подготвят: експерименти за изследване състава на водата,</w:t>
      </w:r>
      <w:r w:rsidR="00C916DB">
        <w:rPr>
          <w:rFonts w:ascii="Times New Roman" w:hAnsi="Times New Roman" w:cs="Times New Roman"/>
          <w:sz w:val="28"/>
          <w:szCs w:val="28"/>
        </w:rPr>
        <w:t xml:space="preserve"> чрез качествени реакции; да съставят различни по вид тестови задачи с ИКТ от учебното съдържание по биология и ЗО и химия и ООС; да презентират решения върху поставени казуси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6C68B" w14:textId="32775711" w:rsidR="00F95AB4" w:rsidRDefault="00F95AB4" w:rsidP="00FE11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7265BB44" wp14:editId="58D9559F">
            <wp:extent cx="3038475" cy="2369820"/>
            <wp:effectExtent l="0" t="0" r="9525" b="0"/>
            <wp:docPr id="1082748746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85" cy="23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40EBD78F" wp14:editId="7CDD9625">
            <wp:extent cx="3114675" cy="2367915"/>
            <wp:effectExtent l="0" t="0" r="9525" b="0"/>
            <wp:docPr id="2019286262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522" cy="2372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9E5D6" w14:textId="0856D71E" w:rsidR="00F95AB4" w:rsidRDefault="00F95AB4" w:rsidP="00F95AB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7F7225A3" wp14:editId="2248BE30">
            <wp:extent cx="3495675" cy="2647950"/>
            <wp:effectExtent l="0" t="0" r="9525" b="0"/>
            <wp:docPr id="1506511188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682" cy="266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t xml:space="preserve"> </w:t>
      </w:r>
      <w:r>
        <w:rPr>
          <w:noProof/>
          <w:lang w:eastAsia="bg-BG"/>
        </w:rPr>
        <w:drawing>
          <wp:inline distT="0" distB="0" distL="0" distR="0" wp14:anchorId="2A5A0D4A" wp14:editId="11772164">
            <wp:extent cx="1866900" cy="2668448"/>
            <wp:effectExtent l="0" t="0" r="0" b="0"/>
            <wp:docPr id="538970129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11" cy="2680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01BC6" w14:textId="598DCFA8" w:rsidR="00F95AB4" w:rsidRDefault="00782339" w:rsidP="00F95AB4">
      <w:pPr>
        <w:jc w:val="right"/>
        <w:rPr>
          <w:noProof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09CB1EBA" wp14:editId="7E3160C0">
            <wp:extent cx="3579377" cy="2400300"/>
            <wp:effectExtent l="0" t="0" r="2540" b="0"/>
            <wp:docPr id="1419006189" name="Картин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17" cy="2411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F95AB4">
        <w:rPr>
          <w:noProof/>
          <w:lang w:eastAsia="bg-BG"/>
        </w:rPr>
        <w:drawing>
          <wp:inline distT="0" distB="0" distL="0" distR="0" wp14:anchorId="2E1656AC" wp14:editId="30644350">
            <wp:extent cx="2560320" cy="2385628"/>
            <wp:effectExtent l="0" t="0" r="0" b="0"/>
            <wp:docPr id="614982825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89" cy="240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915DD" w14:textId="1DBCF3F8" w:rsidR="00F60A93" w:rsidRDefault="00F60A93" w:rsidP="00844C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lastRenderedPageBreak/>
        <w:drawing>
          <wp:inline distT="0" distB="0" distL="0" distR="0" wp14:anchorId="15219089" wp14:editId="3D83ACDD">
            <wp:extent cx="4333875" cy="2889250"/>
            <wp:effectExtent l="0" t="0" r="9525" b="6350"/>
            <wp:docPr id="500409986" name="Картин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900" cy="289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77326" w14:textId="698D246D" w:rsidR="00844CAD" w:rsidRDefault="00844CAD" w:rsidP="002614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2C8D62D1" wp14:editId="287221B4">
            <wp:extent cx="3615055" cy="2628900"/>
            <wp:effectExtent l="0" t="0" r="4445" b="0"/>
            <wp:docPr id="770200511" name="Картин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477" cy="2643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916DB">
        <w:rPr>
          <w:noProof/>
        </w:rPr>
        <w:t xml:space="preserve">  </w:t>
      </w:r>
      <w:r>
        <w:rPr>
          <w:noProof/>
          <w:lang w:eastAsia="bg-BG"/>
        </w:rPr>
        <w:drawing>
          <wp:inline distT="0" distB="0" distL="0" distR="0" wp14:anchorId="02FD8AD3" wp14:editId="6E680AC5">
            <wp:extent cx="2124075" cy="2619375"/>
            <wp:effectExtent l="0" t="0" r="9525" b="9525"/>
            <wp:docPr id="924785873" name="Картин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72" cy="263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66A2E" w14:textId="77777777" w:rsidR="0084154A" w:rsidRDefault="0084154A" w:rsidP="002614C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E1748B" w14:textId="457B3CF2" w:rsidR="00FE119D" w:rsidRPr="00FE119D" w:rsidRDefault="002614CC" w:rsidP="002614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часовете по </w:t>
      </w:r>
      <w:r w:rsidRPr="002614CC">
        <w:rPr>
          <w:rFonts w:ascii="Times New Roman" w:hAnsi="Times New Roman" w:cs="Times New Roman"/>
          <w:b/>
          <w:bCs/>
          <w:sz w:val="28"/>
          <w:szCs w:val="28"/>
        </w:rPr>
        <w:t>Микробиология</w:t>
      </w:r>
      <w:r>
        <w:rPr>
          <w:rFonts w:ascii="Times New Roman" w:hAnsi="Times New Roman" w:cs="Times New Roman"/>
          <w:sz w:val="28"/>
          <w:szCs w:val="28"/>
        </w:rPr>
        <w:t>, у</w:t>
      </w:r>
      <w:r w:rsidR="00FE119D" w:rsidRPr="00FE119D">
        <w:rPr>
          <w:rFonts w:ascii="Times New Roman" w:hAnsi="Times New Roman" w:cs="Times New Roman"/>
          <w:sz w:val="28"/>
          <w:szCs w:val="28"/>
        </w:rPr>
        <w:t xml:space="preserve">чениците от IXА клас, професия "Ресторантьор" под ръководството на преподавателя си г-жа Димитрина Иванова направиха макети на бактерии, вируси и </w:t>
      </w:r>
      <w:proofErr w:type="spellStart"/>
      <w:r w:rsidR="00FE119D" w:rsidRPr="00FE119D">
        <w:rPr>
          <w:rFonts w:ascii="Times New Roman" w:hAnsi="Times New Roman" w:cs="Times New Roman"/>
          <w:sz w:val="28"/>
          <w:szCs w:val="28"/>
        </w:rPr>
        <w:t>бактерио</w:t>
      </w:r>
      <w:r w:rsidR="00B33D24">
        <w:rPr>
          <w:rFonts w:ascii="Times New Roman" w:hAnsi="Times New Roman" w:cs="Times New Roman"/>
          <w:sz w:val="28"/>
          <w:szCs w:val="28"/>
        </w:rPr>
        <w:t>фаги</w:t>
      </w:r>
      <w:proofErr w:type="spellEnd"/>
      <w:r w:rsidR="00FE119D" w:rsidRPr="00FE119D">
        <w:rPr>
          <w:rFonts w:ascii="Times New Roman" w:hAnsi="Times New Roman" w:cs="Times New Roman"/>
          <w:sz w:val="28"/>
          <w:szCs w:val="28"/>
        </w:rPr>
        <w:t>.</w:t>
      </w:r>
    </w:p>
    <w:p w14:paraId="72C3D2D7" w14:textId="351E55B1" w:rsidR="00FE119D" w:rsidRDefault="00FE119D" w:rsidP="00FE119D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2D6CF6DF" wp14:editId="0BDF33A9">
            <wp:extent cx="2760345" cy="1972825"/>
            <wp:effectExtent l="0" t="0" r="1905" b="8890"/>
            <wp:docPr id="81881206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812" cy="1976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31B29">
        <w:rPr>
          <w:rFonts w:ascii="Times New Roman" w:hAnsi="Times New Roman" w:cs="Times New Roman"/>
          <w:sz w:val="28"/>
          <w:szCs w:val="28"/>
        </w:rPr>
        <w:t xml:space="preserve"> </w:t>
      </w:r>
      <w:r w:rsidR="00844CAD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B31B29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4B04677D" wp14:editId="30CDA690">
            <wp:extent cx="2828925" cy="1952625"/>
            <wp:effectExtent l="0" t="0" r="9525" b="9525"/>
            <wp:docPr id="139862480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380" cy="1956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DC6EE3" w14:textId="77777777" w:rsidR="00C916DB" w:rsidRDefault="00C916DB" w:rsidP="00FE119D">
      <w:pPr>
        <w:rPr>
          <w:rFonts w:ascii="Times New Roman" w:hAnsi="Times New Roman" w:cs="Times New Roman"/>
          <w:noProof/>
          <w:sz w:val="28"/>
          <w:szCs w:val="28"/>
        </w:rPr>
      </w:pPr>
    </w:p>
    <w:p w14:paraId="5E5B7EDB" w14:textId="03264658" w:rsidR="00C916DB" w:rsidRPr="00FE119D" w:rsidRDefault="00C916DB" w:rsidP="00C916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Изготвил: София Генова – главен учител</w:t>
      </w:r>
    </w:p>
    <w:sectPr w:rsidR="00C916DB" w:rsidRPr="00FE119D" w:rsidSect="004C2BE5">
      <w:footerReference w:type="default" r:id="rId39"/>
      <w:pgSz w:w="11906" w:h="16838"/>
      <w:pgMar w:top="568" w:right="70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B7F25" w14:textId="77777777" w:rsidR="00E42DED" w:rsidRDefault="00E42DED" w:rsidP="0014239F">
      <w:pPr>
        <w:spacing w:after="0" w:line="240" w:lineRule="auto"/>
      </w:pPr>
      <w:r>
        <w:separator/>
      </w:r>
    </w:p>
  </w:endnote>
  <w:endnote w:type="continuationSeparator" w:id="0">
    <w:p w14:paraId="502B0900" w14:textId="77777777" w:rsidR="00E42DED" w:rsidRDefault="00E42DED" w:rsidP="0014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2442798"/>
      <w:docPartObj>
        <w:docPartGallery w:val="Page Numbers (Bottom of Page)"/>
        <w:docPartUnique/>
      </w:docPartObj>
    </w:sdtPr>
    <w:sdtEndPr/>
    <w:sdtContent>
      <w:p w14:paraId="0AB896EF" w14:textId="04226113" w:rsidR="0014239F" w:rsidRDefault="0014239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BE6">
          <w:rPr>
            <w:noProof/>
          </w:rPr>
          <w:t>7</w:t>
        </w:r>
        <w:r>
          <w:fldChar w:fldCharType="end"/>
        </w:r>
      </w:p>
    </w:sdtContent>
  </w:sdt>
  <w:p w14:paraId="3CF296CD" w14:textId="77777777" w:rsidR="0014239F" w:rsidRDefault="001423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346A8" w14:textId="77777777" w:rsidR="00E42DED" w:rsidRDefault="00E42DED" w:rsidP="0014239F">
      <w:pPr>
        <w:spacing w:after="0" w:line="240" w:lineRule="auto"/>
      </w:pPr>
      <w:r>
        <w:separator/>
      </w:r>
    </w:p>
  </w:footnote>
  <w:footnote w:type="continuationSeparator" w:id="0">
    <w:p w14:paraId="46B71D44" w14:textId="77777777" w:rsidR="00E42DED" w:rsidRDefault="00E42DED" w:rsidP="00142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57003"/>
    <w:multiLevelType w:val="hybridMultilevel"/>
    <w:tmpl w:val="E5CA2C54"/>
    <w:lvl w:ilvl="0" w:tplc="E8DE32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720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2A78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E891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A061D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52A2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7CAA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9A11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DAB4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36E"/>
    <w:rsid w:val="00067350"/>
    <w:rsid w:val="0014239F"/>
    <w:rsid w:val="002614CC"/>
    <w:rsid w:val="00283FB4"/>
    <w:rsid w:val="003C7CA8"/>
    <w:rsid w:val="004C2BE5"/>
    <w:rsid w:val="005C571B"/>
    <w:rsid w:val="005F1715"/>
    <w:rsid w:val="006B2719"/>
    <w:rsid w:val="00782339"/>
    <w:rsid w:val="007C03AE"/>
    <w:rsid w:val="007E6E53"/>
    <w:rsid w:val="008177E1"/>
    <w:rsid w:val="00835DED"/>
    <w:rsid w:val="0084154A"/>
    <w:rsid w:val="00844CAD"/>
    <w:rsid w:val="00891E8F"/>
    <w:rsid w:val="00A33DE4"/>
    <w:rsid w:val="00AE5773"/>
    <w:rsid w:val="00AF21ED"/>
    <w:rsid w:val="00B147C9"/>
    <w:rsid w:val="00B31B29"/>
    <w:rsid w:val="00B33D24"/>
    <w:rsid w:val="00C00BE6"/>
    <w:rsid w:val="00C2212F"/>
    <w:rsid w:val="00C706C7"/>
    <w:rsid w:val="00C71C05"/>
    <w:rsid w:val="00C916DB"/>
    <w:rsid w:val="00CA0850"/>
    <w:rsid w:val="00E42DED"/>
    <w:rsid w:val="00E718AE"/>
    <w:rsid w:val="00E773E2"/>
    <w:rsid w:val="00F60A93"/>
    <w:rsid w:val="00F95AB4"/>
    <w:rsid w:val="00FC631E"/>
    <w:rsid w:val="00FD736E"/>
    <w:rsid w:val="00FE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75D9"/>
  <w15:chartTrackingRefBased/>
  <w15:docId w15:val="{E980E63E-8043-4D3E-8F4D-7F16F4C1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3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2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4239F"/>
  </w:style>
  <w:style w:type="paragraph" w:styleId="a6">
    <w:name w:val="footer"/>
    <w:basedOn w:val="a"/>
    <w:link w:val="a7"/>
    <w:uiPriority w:val="99"/>
    <w:unhideWhenUsed/>
    <w:rsid w:val="00142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42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1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footer" Target="footer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 РАДЕВА</cp:lastModifiedBy>
  <cp:revision>2</cp:revision>
  <dcterms:created xsi:type="dcterms:W3CDTF">2023-09-08T09:34:00Z</dcterms:created>
  <dcterms:modified xsi:type="dcterms:W3CDTF">2023-09-08T09:34:00Z</dcterms:modified>
</cp:coreProperties>
</file>